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11BA9" w14:textId="621AD4A7" w:rsidR="00CC66E3" w:rsidRDefault="00C53D5A">
      <w:pPr>
        <w:spacing w:line="566" w:lineRule="exact"/>
        <w:ind w:left="10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19741B37" wp14:editId="4D8E2B2A">
                <wp:simplePos x="0" y="0"/>
                <wp:positionH relativeFrom="page">
                  <wp:posOffset>4893310</wp:posOffset>
                </wp:positionH>
                <wp:positionV relativeFrom="page">
                  <wp:posOffset>1143000</wp:posOffset>
                </wp:positionV>
                <wp:extent cx="2372995" cy="8505825"/>
                <wp:effectExtent l="0" t="0" r="127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995" cy="8505825"/>
                          <a:chOff x="7706" y="1800"/>
                          <a:chExt cx="3737" cy="13395"/>
                        </a:xfrm>
                      </wpg:grpSpPr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06" y="2397"/>
                            <a:ext cx="3737" cy="12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845" y="14688"/>
                            <a:ext cx="3449" cy="492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45" y="14688"/>
                            <a:ext cx="3449" cy="4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6F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0" y="14992"/>
                            <a:ext cx="3420" cy="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45" y="1815"/>
                            <a:ext cx="3449" cy="144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45" y="1815"/>
                            <a:ext cx="3449" cy="14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41709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706" y="1800"/>
                            <a:ext cx="3737" cy="1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B9DA4" w14:textId="77777777" w:rsidR="00CC66E3" w:rsidRDefault="00CC66E3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752B779D" w14:textId="77777777" w:rsidR="00CC66E3" w:rsidRDefault="00CC66E3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1F98B67A" w14:textId="77777777" w:rsidR="00CC66E3" w:rsidRDefault="00CC66E3">
                              <w:pPr>
                                <w:rPr>
                                  <w:sz w:val="41"/>
                                </w:rPr>
                              </w:pPr>
                            </w:p>
                            <w:p w14:paraId="409D2449" w14:textId="77777777" w:rsidR="00CC66E3" w:rsidRDefault="0014119D">
                              <w:pPr>
                                <w:ind w:left="289"/>
                                <w:rPr>
                                  <w:rFonts w:ascii="Calibri Light"/>
                                  <w:sz w:val="40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5B9BD4"/>
                                  <w:sz w:val="40"/>
                                </w:rPr>
                                <w:t>Personal Info</w:t>
                              </w:r>
                            </w:p>
                            <w:p w14:paraId="6785E6AC" w14:textId="77777777" w:rsidR="00CC66E3" w:rsidRDefault="00151350">
                              <w:pPr>
                                <w:ind w:left="289"/>
                              </w:pPr>
                              <w:r>
                                <w:rPr>
                                  <w:color w:val="44536A"/>
                                </w:rPr>
                                <w:t>1234 Street Name</w:t>
                              </w:r>
                            </w:p>
                            <w:p w14:paraId="16EF52BE" w14:textId="77777777" w:rsidR="00CC66E3" w:rsidRDefault="0014119D">
                              <w:pPr>
                                <w:ind w:left="289"/>
                              </w:pPr>
                              <w:r>
                                <w:rPr>
                                  <w:color w:val="44536A"/>
                                </w:rPr>
                                <w:t>Chico CA 95928</w:t>
                              </w:r>
                            </w:p>
                            <w:p w14:paraId="7645F8F8" w14:textId="77777777" w:rsidR="00CC66E3" w:rsidRDefault="00CC66E3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14:paraId="756D39E7" w14:textId="77777777" w:rsidR="00CC66E3" w:rsidRDefault="0014119D">
                              <w:pPr>
                                <w:ind w:left="289"/>
                              </w:pPr>
                              <w:r>
                                <w:rPr>
                                  <w:color w:val="44536A"/>
                                </w:rPr>
                                <w:t>H: (530)</w:t>
                              </w:r>
                              <w:r>
                                <w:rPr>
                                  <w:color w:val="44536A"/>
                                  <w:spacing w:val="-8"/>
                                </w:rPr>
                                <w:t xml:space="preserve"> </w:t>
                              </w:r>
                              <w:r w:rsidR="00151350">
                                <w:rPr>
                                  <w:color w:val="44536A"/>
                                </w:rPr>
                                <w:t>123-4567</w:t>
                              </w:r>
                            </w:p>
                            <w:p w14:paraId="7A533DD6" w14:textId="77777777" w:rsidR="00CC66E3" w:rsidRDefault="0014119D">
                              <w:pPr>
                                <w:ind w:left="289"/>
                              </w:pPr>
                              <w:r>
                                <w:rPr>
                                  <w:color w:val="44536A"/>
                                </w:rPr>
                                <w:t>C: (530)</w:t>
                              </w:r>
                              <w:r>
                                <w:rPr>
                                  <w:color w:val="44536A"/>
                                  <w:spacing w:val="-6"/>
                                </w:rPr>
                                <w:t xml:space="preserve"> </w:t>
                              </w:r>
                              <w:r w:rsidR="00151350">
                                <w:rPr>
                                  <w:color w:val="44536A"/>
                                </w:rPr>
                                <w:t>123-8910</w:t>
                              </w:r>
                            </w:p>
                            <w:p w14:paraId="667842BC" w14:textId="77777777" w:rsidR="00CC66E3" w:rsidRDefault="00CC66E3">
                              <w:pPr>
                                <w:spacing w:before="1"/>
                              </w:pPr>
                            </w:p>
                            <w:p w14:paraId="2EA51A36" w14:textId="77777777" w:rsidR="00CC66E3" w:rsidRDefault="00C53D5A">
                              <w:pPr>
                                <w:spacing w:before="1"/>
                                <w:ind w:left="289"/>
                              </w:pPr>
                              <w:hyperlink r:id="rId9" w:history="1">
                                <w:r w:rsidR="00151350" w:rsidRPr="00CB4E3C">
                                  <w:rPr>
                                    <w:rStyle w:val="Hyperlink"/>
                                    <w:u w:color="0462C1"/>
                                  </w:rPr>
                                  <w:t>adultsoundingemail@gmail.com</w:t>
                                </w:r>
                              </w:hyperlink>
                            </w:p>
                            <w:p w14:paraId="0EEB6362" w14:textId="77777777" w:rsidR="00CC66E3" w:rsidRDefault="00CC66E3">
                              <w:pPr>
                                <w:spacing w:before="12"/>
                                <w:rPr>
                                  <w:sz w:val="19"/>
                                </w:rPr>
                              </w:pPr>
                            </w:p>
                            <w:p w14:paraId="7750714D" w14:textId="77777777" w:rsidR="00CC66E3" w:rsidRDefault="0014119D">
                              <w:pPr>
                                <w:ind w:left="289"/>
                                <w:rPr>
                                  <w:rFonts w:ascii="Calibri Light"/>
                                  <w:sz w:val="40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5B9BD4"/>
                                  <w:sz w:val="40"/>
                                </w:rPr>
                                <w:t>Skills</w:t>
                              </w:r>
                            </w:p>
                            <w:p w14:paraId="64179AD8" w14:textId="77777777" w:rsidR="00CC66E3" w:rsidRDefault="0014119D">
                              <w:pPr>
                                <w:spacing w:line="480" w:lineRule="auto"/>
                                <w:ind w:left="289" w:right="490"/>
                                <w:jc w:val="both"/>
                              </w:pPr>
                              <w:r>
                                <w:rPr>
                                  <w:color w:val="44536A"/>
                                </w:rPr>
                                <w:t>Creating Customer Relationships Identifying Market Opportunities Creative Thinking</w:t>
                              </w:r>
                            </w:p>
                            <w:p w14:paraId="789C44AE" w14:textId="77777777" w:rsidR="00CC66E3" w:rsidRDefault="0014119D">
                              <w:pPr>
                                <w:spacing w:before="1" w:line="477" w:lineRule="auto"/>
                                <w:ind w:left="289" w:right="1984"/>
                              </w:pPr>
                              <w:r>
                                <w:rPr>
                                  <w:color w:val="44536A"/>
                                </w:rPr>
                                <w:t>Problem Solving Multitasking</w:t>
                              </w:r>
                            </w:p>
                            <w:p w14:paraId="1E03BCDA" w14:textId="77777777" w:rsidR="00CC66E3" w:rsidRDefault="0014119D">
                              <w:pPr>
                                <w:spacing w:before="4" w:line="480" w:lineRule="auto"/>
                                <w:ind w:left="289" w:right="1733"/>
                              </w:pPr>
                              <w:r>
                                <w:rPr>
                                  <w:color w:val="44536A"/>
                                </w:rPr>
                                <w:t>Time Management Business Scaling Cold Calling Strategic Planning</w:t>
                              </w:r>
                            </w:p>
                            <w:p w14:paraId="1070B191" w14:textId="77777777" w:rsidR="00CC66E3" w:rsidRDefault="0014119D">
                              <w:pPr>
                                <w:spacing w:line="487" w:lineRule="exact"/>
                                <w:ind w:left="289"/>
                                <w:rPr>
                                  <w:rFonts w:ascii="Calibri Light"/>
                                  <w:sz w:val="40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5B9BD4"/>
                                  <w:sz w:val="40"/>
                                </w:rPr>
                                <w:t>Software</w:t>
                              </w:r>
                            </w:p>
                            <w:p w14:paraId="4E58CE42" w14:textId="77777777" w:rsidR="00CC66E3" w:rsidRDefault="0014119D">
                              <w:pPr>
                                <w:spacing w:before="3"/>
                                <w:ind w:left="289"/>
                              </w:pPr>
                              <w:r>
                                <w:rPr>
                                  <w:color w:val="44536A"/>
                                </w:rPr>
                                <w:t>SalesForce</w:t>
                              </w:r>
                            </w:p>
                            <w:p w14:paraId="3FED97DD" w14:textId="77777777" w:rsidR="00CC66E3" w:rsidRDefault="00CC66E3">
                              <w:pPr>
                                <w:spacing w:before="1"/>
                              </w:pPr>
                            </w:p>
                            <w:p w14:paraId="18E7C39E" w14:textId="77777777" w:rsidR="00CC66E3" w:rsidRDefault="0014119D">
                              <w:pPr>
                                <w:spacing w:line="477" w:lineRule="auto"/>
                                <w:ind w:left="289" w:right="231"/>
                              </w:pPr>
                              <w:r>
                                <w:rPr>
                                  <w:color w:val="44536A"/>
                                </w:rPr>
                                <w:t xml:space="preserve">Excel, PowerPoint, </w:t>
                              </w:r>
                              <w:r>
                                <w:rPr>
                                  <w:color w:val="44536A"/>
                                  <w:spacing w:val="-4"/>
                                </w:rPr>
                                <w:t xml:space="preserve">Access </w:t>
                              </w:r>
                              <w:r>
                                <w:rPr>
                                  <w:color w:val="44536A"/>
                                </w:rPr>
                                <w:t>Animetrics</w:t>
                              </w:r>
                            </w:p>
                            <w:p w14:paraId="0E483F12" w14:textId="77777777" w:rsidR="00CC66E3" w:rsidRDefault="0014119D">
                              <w:pPr>
                                <w:spacing w:before="4" w:line="480" w:lineRule="auto"/>
                                <w:ind w:left="289" w:right="2455"/>
                              </w:pPr>
                              <w:r>
                                <w:rPr>
                                  <w:color w:val="44536A"/>
                                </w:rPr>
                                <w:t>PeopleSoft Goldmine 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41B37" id="Group 2" o:spid="_x0000_s1026" style="position:absolute;left:0;text-align:left;margin-left:385.3pt;margin-top:90pt;width:186.85pt;height:669.75pt;z-index:1048;mso-position-horizontal-relative:page;mso-position-vertical-relative:page" coordorigin="7706,1800" coordsize="3737,13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7706;top:2397;width:3737;height:1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">
                  <v:imagedata r:id="rId10" o:title=""/>
                </v:shape>
                <v:rect id="Rectangle 8" o:spid="_x0000_s1028" style="position:absolute;left:7845;top:14688;width:3449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eFBwQAAANoAAAAPAAAAZHJzL2Rvd25yZXYueG1sRI9Pi8Iw&#10;FMTvgt8hPGEvoqkK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I+l4UHBAAAA2gAAAA8AAAAA&#10;AAAAAAAAAAAABwIAAGRycy9kb3ducmV2LnhtbFBLBQYAAAAAAwADALcAAAD1AgAAAAA=&#10;" fillcolor="#5b9bd4" stroked="f"/>
                <v:rect id="Rectangle 7" o:spid="_x0000_s1029" style="position:absolute;left:7845;top:14688;width:3449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" filled="f" strokecolor="#006fc0" strokeweight="1.5pt"/>
                <v:shape id="Picture 6" o:spid="_x0000_s1030" type="#_x0000_t75" style="position:absolute;left:7860;top:14992;width:3420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">
                  <v:imagedata r:id="rId11" o:title=""/>
                </v:shape>
                <v:rect id="Rectangle 5" o:spid="_x0000_s1031" style="position:absolute;left:7845;top:1815;width:344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" fillcolor="#5b9bd4" stroked="f"/>
                <v:rect id="Rectangle 4" o:spid="_x0000_s1032" style="position:absolute;left:7845;top:1815;width:344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" filled="f" strokecolor="#41709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3" type="#_x0000_t202" style="position:absolute;left:7706;top:1800;width:3737;height:13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68B9DA4" w14:textId="77777777" w:rsidR="00CC66E3" w:rsidRDefault="00CC66E3">
                        <w:pPr>
                          <w:rPr>
                            <w:sz w:val="40"/>
                          </w:rPr>
                        </w:pPr>
                      </w:p>
                      <w:p w14:paraId="752B779D" w14:textId="77777777" w:rsidR="00CC66E3" w:rsidRDefault="00CC66E3">
                        <w:pPr>
                          <w:rPr>
                            <w:sz w:val="40"/>
                          </w:rPr>
                        </w:pPr>
                      </w:p>
                      <w:p w14:paraId="1F98B67A" w14:textId="77777777" w:rsidR="00CC66E3" w:rsidRDefault="00CC66E3">
                        <w:pPr>
                          <w:rPr>
                            <w:sz w:val="41"/>
                          </w:rPr>
                        </w:pPr>
                      </w:p>
                      <w:p w14:paraId="409D2449" w14:textId="77777777" w:rsidR="00CC66E3" w:rsidRDefault="0014119D">
                        <w:pPr>
                          <w:ind w:left="289"/>
                          <w:rPr>
                            <w:rFonts w:ascii="Calibri Light"/>
                            <w:sz w:val="40"/>
                          </w:rPr>
                        </w:pPr>
                        <w:r>
                          <w:rPr>
                            <w:rFonts w:ascii="Calibri Light"/>
                            <w:color w:val="5B9BD4"/>
                            <w:sz w:val="40"/>
                          </w:rPr>
                          <w:t>Personal Info</w:t>
                        </w:r>
                      </w:p>
                      <w:p w14:paraId="6785E6AC" w14:textId="77777777" w:rsidR="00CC66E3" w:rsidRDefault="00151350">
                        <w:pPr>
                          <w:ind w:left="289"/>
                        </w:pPr>
                        <w:r>
                          <w:rPr>
                            <w:color w:val="44536A"/>
                          </w:rPr>
                          <w:t>1234 Street Name</w:t>
                        </w:r>
                      </w:p>
                      <w:p w14:paraId="16EF52BE" w14:textId="77777777" w:rsidR="00CC66E3" w:rsidRDefault="0014119D">
                        <w:pPr>
                          <w:ind w:left="289"/>
                        </w:pPr>
                        <w:r>
                          <w:rPr>
                            <w:color w:val="44536A"/>
                          </w:rPr>
                          <w:t>Chico CA 95928</w:t>
                        </w:r>
                      </w:p>
                      <w:p w14:paraId="7645F8F8" w14:textId="77777777" w:rsidR="00CC66E3" w:rsidRDefault="00CC66E3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14:paraId="756D39E7" w14:textId="77777777" w:rsidR="00CC66E3" w:rsidRDefault="0014119D">
                        <w:pPr>
                          <w:ind w:left="289"/>
                        </w:pPr>
                        <w:r>
                          <w:rPr>
                            <w:color w:val="44536A"/>
                          </w:rPr>
                          <w:t>H: (530)</w:t>
                        </w:r>
                        <w:r>
                          <w:rPr>
                            <w:color w:val="44536A"/>
                            <w:spacing w:val="-8"/>
                          </w:rPr>
                          <w:t xml:space="preserve"> </w:t>
                        </w:r>
                        <w:r w:rsidR="00151350">
                          <w:rPr>
                            <w:color w:val="44536A"/>
                          </w:rPr>
                          <w:t>123-4567</w:t>
                        </w:r>
                      </w:p>
                      <w:p w14:paraId="7A533DD6" w14:textId="77777777" w:rsidR="00CC66E3" w:rsidRDefault="0014119D">
                        <w:pPr>
                          <w:ind w:left="289"/>
                        </w:pPr>
                        <w:r>
                          <w:rPr>
                            <w:color w:val="44536A"/>
                          </w:rPr>
                          <w:t>C: (530)</w:t>
                        </w:r>
                        <w:r>
                          <w:rPr>
                            <w:color w:val="44536A"/>
                            <w:spacing w:val="-6"/>
                          </w:rPr>
                          <w:t xml:space="preserve"> </w:t>
                        </w:r>
                        <w:r w:rsidR="00151350">
                          <w:rPr>
                            <w:color w:val="44536A"/>
                          </w:rPr>
                          <w:t>123-8910</w:t>
                        </w:r>
                      </w:p>
                      <w:p w14:paraId="667842BC" w14:textId="77777777" w:rsidR="00CC66E3" w:rsidRDefault="00CC66E3">
                        <w:pPr>
                          <w:spacing w:before="1"/>
                        </w:pPr>
                      </w:p>
                      <w:p w14:paraId="2EA51A36" w14:textId="77777777" w:rsidR="00CC66E3" w:rsidRDefault="00C53D5A">
                        <w:pPr>
                          <w:spacing w:before="1"/>
                          <w:ind w:left="289"/>
                        </w:pPr>
                        <w:hyperlink r:id="rId12" w:history="1">
                          <w:r w:rsidR="00151350" w:rsidRPr="00CB4E3C">
                            <w:rPr>
                              <w:rStyle w:val="Hyperlink"/>
                              <w:u w:color="0462C1"/>
                            </w:rPr>
                            <w:t>adultsoundingemail@gmail.com</w:t>
                          </w:r>
                        </w:hyperlink>
                      </w:p>
                      <w:p w14:paraId="0EEB6362" w14:textId="77777777" w:rsidR="00CC66E3" w:rsidRDefault="00CC66E3">
                        <w:pPr>
                          <w:spacing w:before="12"/>
                          <w:rPr>
                            <w:sz w:val="19"/>
                          </w:rPr>
                        </w:pPr>
                      </w:p>
                      <w:p w14:paraId="7750714D" w14:textId="77777777" w:rsidR="00CC66E3" w:rsidRDefault="0014119D">
                        <w:pPr>
                          <w:ind w:left="289"/>
                          <w:rPr>
                            <w:rFonts w:ascii="Calibri Light"/>
                            <w:sz w:val="40"/>
                          </w:rPr>
                        </w:pPr>
                        <w:r>
                          <w:rPr>
                            <w:rFonts w:ascii="Calibri Light"/>
                            <w:color w:val="5B9BD4"/>
                            <w:sz w:val="40"/>
                          </w:rPr>
                          <w:t>Skills</w:t>
                        </w:r>
                      </w:p>
                      <w:p w14:paraId="64179AD8" w14:textId="77777777" w:rsidR="00CC66E3" w:rsidRDefault="0014119D">
                        <w:pPr>
                          <w:spacing w:line="480" w:lineRule="auto"/>
                          <w:ind w:left="289" w:right="490"/>
                          <w:jc w:val="both"/>
                        </w:pPr>
                        <w:r>
                          <w:rPr>
                            <w:color w:val="44536A"/>
                          </w:rPr>
                          <w:t>Creating Customer Relationships Identifying Market Opportunities Creative Thinking</w:t>
                        </w:r>
                      </w:p>
                      <w:p w14:paraId="789C44AE" w14:textId="77777777" w:rsidR="00CC66E3" w:rsidRDefault="0014119D">
                        <w:pPr>
                          <w:spacing w:before="1" w:line="477" w:lineRule="auto"/>
                          <w:ind w:left="289" w:right="1984"/>
                        </w:pPr>
                        <w:r>
                          <w:rPr>
                            <w:color w:val="44536A"/>
                          </w:rPr>
                          <w:t>Problem Solving Multitasking</w:t>
                        </w:r>
                      </w:p>
                      <w:p w14:paraId="1E03BCDA" w14:textId="77777777" w:rsidR="00CC66E3" w:rsidRDefault="0014119D">
                        <w:pPr>
                          <w:spacing w:before="4" w:line="480" w:lineRule="auto"/>
                          <w:ind w:left="289" w:right="1733"/>
                        </w:pPr>
                        <w:r>
                          <w:rPr>
                            <w:color w:val="44536A"/>
                          </w:rPr>
                          <w:t>Time Management Business Scaling Cold Calling Strategic Planning</w:t>
                        </w:r>
                      </w:p>
                      <w:p w14:paraId="1070B191" w14:textId="77777777" w:rsidR="00CC66E3" w:rsidRDefault="0014119D">
                        <w:pPr>
                          <w:spacing w:line="487" w:lineRule="exact"/>
                          <w:ind w:left="289"/>
                          <w:rPr>
                            <w:rFonts w:ascii="Calibri Light"/>
                            <w:sz w:val="40"/>
                          </w:rPr>
                        </w:pPr>
                        <w:r>
                          <w:rPr>
                            <w:rFonts w:ascii="Calibri Light"/>
                            <w:color w:val="5B9BD4"/>
                            <w:sz w:val="40"/>
                          </w:rPr>
                          <w:t>Software</w:t>
                        </w:r>
                      </w:p>
                      <w:p w14:paraId="4E58CE42" w14:textId="77777777" w:rsidR="00CC66E3" w:rsidRDefault="0014119D">
                        <w:pPr>
                          <w:spacing w:before="3"/>
                          <w:ind w:left="289"/>
                        </w:pPr>
                        <w:r>
                          <w:rPr>
                            <w:color w:val="44536A"/>
                          </w:rPr>
                          <w:t>SalesForce</w:t>
                        </w:r>
                      </w:p>
                      <w:p w14:paraId="3FED97DD" w14:textId="77777777" w:rsidR="00CC66E3" w:rsidRDefault="00CC66E3">
                        <w:pPr>
                          <w:spacing w:before="1"/>
                        </w:pPr>
                      </w:p>
                      <w:p w14:paraId="18E7C39E" w14:textId="77777777" w:rsidR="00CC66E3" w:rsidRDefault="0014119D">
                        <w:pPr>
                          <w:spacing w:line="477" w:lineRule="auto"/>
                          <w:ind w:left="289" w:right="231"/>
                        </w:pPr>
                        <w:r>
                          <w:rPr>
                            <w:color w:val="44536A"/>
                          </w:rPr>
                          <w:t xml:space="preserve">Excel, PowerPoint, </w:t>
                        </w:r>
                        <w:r>
                          <w:rPr>
                            <w:color w:val="44536A"/>
                            <w:spacing w:val="-4"/>
                          </w:rPr>
                          <w:t xml:space="preserve">Access </w:t>
                        </w:r>
                        <w:r>
                          <w:rPr>
                            <w:color w:val="44536A"/>
                          </w:rPr>
                          <w:t>Animetrics</w:t>
                        </w:r>
                      </w:p>
                      <w:p w14:paraId="0E483F12" w14:textId="77777777" w:rsidR="00CC66E3" w:rsidRDefault="0014119D">
                        <w:pPr>
                          <w:spacing w:before="4" w:line="480" w:lineRule="auto"/>
                          <w:ind w:left="289" w:right="2455"/>
                        </w:pPr>
                        <w:r>
                          <w:rPr>
                            <w:color w:val="44536A"/>
                          </w:rPr>
                          <w:t>PeopleSoft Goldmine ACT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51350">
        <w:rPr>
          <w:b/>
          <w:sz w:val="48"/>
        </w:rPr>
        <w:t xml:space="preserve"> Your Name</w:t>
      </w:r>
      <w:r w:rsidR="0014119D">
        <w:rPr>
          <w:b/>
          <w:spacing w:val="-62"/>
          <w:sz w:val="48"/>
        </w:rPr>
        <w:t xml:space="preserve"> </w:t>
      </w:r>
      <w:r w:rsidR="0014119D">
        <w:rPr>
          <w:b/>
          <w:sz w:val="24"/>
        </w:rPr>
        <w:t>Business Development. Sales. Relationship Building. Market Analytics.</w:t>
      </w:r>
    </w:p>
    <w:p w14:paraId="30EEF198" w14:textId="77777777" w:rsidR="00CC66E3" w:rsidRDefault="0014119D">
      <w:pPr>
        <w:pStyle w:val="Heading1"/>
        <w:spacing w:before="342"/>
      </w:pPr>
      <w:r>
        <w:rPr>
          <w:color w:val="5B9BD4"/>
        </w:rPr>
        <w:t>Professional Highlights</w:t>
      </w:r>
    </w:p>
    <w:p w14:paraId="59B72DD5" w14:textId="77777777" w:rsidR="00CC66E3" w:rsidRDefault="00CC66E3">
      <w:pPr>
        <w:pStyle w:val="BodyText"/>
        <w:spacing w:before="7"/>
        <w:ind w:firstLine="0"/>
        <w:rPr>
          <w:rFonts w:ascii="Calibri Light"/>
          <w:sz w:val="9"/>
        </w:rPr>
      </w:pPr>
    </w:p>
    <w:p w14:paraId="63662782" w14:textId="38015BCC" w:rsidR="00CC66E3" w:rsidRDefault="0014119D">
      <w:pPr>
        <w:pStyle w:val="ListParagraph"/>
        <w:numPr>
          <w:ilvl w:val="0"/>
          <w:numId w:val="3"/>
        </w:numPr>
        <w:tabs>
          <w:tab w:val="left" w:pos="954"/>
          <w:tab w:val="left" w:pos="955"/>
        </w:tabs>
        <w:spacing w:before="56" w:line="278" w:lineRule="auto"/>
        <w:ind w:right="4582" w:hanging="360"/>
      </w:pPr>
      <w:r>
        <w:t>I have used Excel &amp; SalesForce extensively to track customer relationships, sales opportunities, and account</w:t>
      </w:r>
      <w:r>
        <w:rPr>
          <w:spacing w:val="-10"/>
        </w:rPr>
        <w:t xml:space="preserve"> </w:t>
      </w:r>
      <w:r w:rsidR="00C53D5A">
        <w:t>growth.</w:t>
      </w:r>
    </w:p>
    <w:p w14:paraId="61068BFA" w14:textId="17A0D0C3" w:rsidR="00CC66E3" w:rsidRDefault="0014119D">
      <w:pPr>
        <w:pStyle w:val="ListParagraph"/>
        <w:numPr>
          <w:ilvl w:val="0"/>
          <w:numId w:val="3"/>
        </w:numPr>
        <w:tabs>
          <w:tab w:val="left" w:pos="954"/>
          <w:tab w:val="left" w:pos="955"/>
        </w:tabs>
        <w:spacing w:line="276" w:lineRule="auto"/>
        <w:ind w:right="4240" w:hanging="360"/>
      </w:pPr>
      <w:r>
        <w:t>20+ years of sales experience in industries that require intensive customer relationships and continuous</w:t>
      </w:r>
      <w:r>
        <w:rPr>
          <w:spacing w:val="-8"/>
        </w:rPr>
        <w:t xml:space="preserve"> </w:t>
      </w:r>
      <w:r w:rsidR="00C53D5A">
        <w:t>communication.</w:t>
      </w:r>
    </w:p>
    <w:p w14:paraId="5334E949" w14:textId="77777777" w:rsidR="00CC66E3" w:rsidRDefault="0014119D">
      <w:pPr>
        <w:pStyle w:val="ListParagraph"/>
        <w:numPr>
          <w:ilvl w:val="0"/>
          <w:numId w:val="3"/>
        </w:numPr>
        <w:tabs>
          <w:tab w:val="left" w:pos="954"/>
          <w:tab w:val="left" w:pos="955"/>
        </w:tabs>
        <w:spacing w:line="273" w:lineRule="auto"/>
        <w:ind w:right="4400" w:hanging="360"/>
      </w:pPr>
      <w:r>
        <w:t>History of cultivating new business, opening new markets, and growing existing accounts with new</w:t>
      </w:r>
      <w:r>
        <w:rPr>
          <w:spacing w:val="-9"/>
        </w:rPr>
        <w:t xml:space="preserve"> </w:t>
      </w:r>
      <w:r>
        <w:t>services.</w:t>
      </w:r>
    </w:p>
    <w:p w14:paraId="2FE66BD7" w14:textId="77777777" w:rsidR="00CC66E3" w:rsidRDefault="0014119D">
      <w:pPr>
        <w:pStyle w:val="ListParagraph"/>
        <w:numPr>
          <w:ilvl w:val="0"/>
          <w:numId w:val="3"/>
        </w:numPr>
        <w:tabs>
          <w:tab w:val="left" w:pos="954"/>
          <w:tab w:val="left" w:pos="955"/>
        </w:tabs>
        <w:spacing w:before="2" w:line="276" w:lineRule="auto"/>
        <w:ind w:right="4254" w:hanging="360"/>
      </w:pPr>
      <w:r>
        <w:t>I thrive in an environment that provides performance objectives and sales</w:t>
      </w:r>
      <w:r>
        <w:rPr>
          <w:spacing w:val="-1"/>
        </w:rPr>
        <w:t xml:space="preserve"> </w:t>
      </w:r>
      <w:r>
        <w:t>benchmarks.</w:t>
      </w:r>
    </w:p>
    <w:p w14:paraId="35C3D42C" w14:textId="77777777" w:rsidR="00CC66E3" w:rsidRDefault="0014119D">
      <w:pPr>
        <w:pStyle w:val="ListParagraph"/>
        <w:numPr>
          <w:ilvl w:val="0"/>
          <w:numId w:val="3"/>
        </w:numPr>
        <w:tabs>
          <w:tab w:val="left" w:pos="954"/>
          <w:tab w:val="left" w:pos="955"/>
        </w:tabs>
        <w:spacing w:line="278" w:lineRule="auto"/>
        <w:ind w:right="4268" w:hanging="360"/>
      </w:pPr>
      <w:r>
        <w:t>Expert in targeted marketing and market research in advance of sales</w:t>
      </w:r>
      <w:r>
        <w:rPr>
          <w:spacing w:val="-1"/>
        </w:rPr>
        <w:t xml:space="preserve"> </w:t>
      </w:r>
      <w:r>
        <w:t>calls.</w:t>
      </w:r>
    </w:p>
    <w:p w14:paraId="34AF7740" w14:textId="77777777" w:rsidR="00CC66E3" w:rsidRDefault="00CC66E3">
      <w:pPr>
        <w:pStyle w:val="BodyText"/>
        <w:spacing w:before="4"/>
        <w:ind w:firstLine="0"/>
        <w:rPr>
          <w:sz w:val="16"/>
        </w:rPr>
      </w:pPr>
    </w:p>
    <w:p w14:paraId="4A7E8EDE" w14:textId="77777777" w:rsidR="00CC66E3" w:rsidRDefault="0014119D">
      <w:pPr>
        <w:pStyle w:val="Heading1"/>
      </w:pPr>
      <w:r>
        <w:rPr>
          <w:color w:val="5B9BD4"/>
        </w:rPr>
        <w:t>Experience</w:t>
      </w:r>
    </w:p>
    <w:p w14:paraId="743BB276" w14:textId="77777777" w:rsidR="00CC66E3" w:rsidRDefault="0014119D">
      <w:pPr>
        <w:pStyle w:val="Heading2"/>
        <w:tabs>
          <w:tab w:val="right" w:pos="5382"/>
        </w:tabs>
        <w:rPr>
          <w:u w:val="none"/>
        </w:rPr>
      </w:pPr>
      <w:r>
        <w:rPr>
          <w:color w:val="44536A"/>
          <w:u w:color="44536A"/>
        </w:rPr>
        <w:t>Sales</w:t>
      </w:r>
      <w:r>
        <w:rPr>
          <w:color w:val="44536A"/>
          <w:spacing w:val="-1"/>
          <w:u w:color="44536A"/>
        </w:rPr>
        <w:t xml:space="preserve"> </w:t>
      </w:r>
      <w:r>
        <w:rPr>
          <w:color w:val="44536A"/>
          <w:u w:color="44536A"/>
        </w:rPr>
        <w:t>&amp; Marketing</w:t>
      </w:r>
      <w:r>
        <w:rPr>
          <w:color w:val="44536A"/>
          <w:u w:val="none"/>
        </w:rPr>
        <w:tab/>
        <w:t>1996-2018</w:t>
      </w:r>
    </w:p>
    <w:p w14:paraId="313A5493" w14:textId="77777777" w:rsidR="00CC66E3" w:rsidRDefault="00CC66E3">
      <w:pPr>
        <w:pStyle w:val="BodyText"/>
        <w:spacing w:before="6"/>
        <w:ind w:firstLine="0"/>
        <w:rPr>
          <w:b/>
          <w:sz w:val="32"/>
        </w:rPr>
      </w:pPr>
    </w:p>
    <w:p w14:paraId="25CB610C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ind w:hanging="360"/>
        <w:rPr>
          <w:i/>
        </w:rPr>
      </w:pPr>
      <w:r>
        <w:rPr>
          <w:color w:val="44536A"/>
        </w:rPr>
        <w:t>Chico Electric</w:t>
      </w:r>
      <w:r>
        <w:rPr>
          <w:color w:val="44536A"/>
        </w:rPr>
        <w:tab/>
      </w:r>
      <w:r>
        <w:rPr>
          <w:i/>
          <w:color w:val="44536A"/>
        </w:rPr>
        <w:t>Solar Solutions</w:t>
      </w:r>
      <w:r>
        <w:rPr>
          <w:i/>
          <w:color w:val="44536A"/>
          <w:spacing w:val="-1"/>
        </w:rPr>
        <w:t xml:space="preserve"> </w:t>
      </w:r>
      <w:r>
        <w:rPr>
          <w:i/>
          <w:color w:val="44536A"/>
        </w:rPr>
        <w:t>Advisor</w:t>
      </w:r>
    </w:p>
    <w:p w14:paraId="0656D471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ind w:hanging="360"/>
        <w:rPr>
          <w:i/>
        </w:rPr>
      </w:pPr>
      <w:r>
        <w:rPr>
          <w:color w:val="44536A"/>
        </w:rPr>
        <w:t>SolarWorks</w:t>
      </w:r>
      <w:r>
        <w:rPr>
          <w:color w:val="44536A"/>
        </w:rPr>
        <w:tab/>
      </w:r>
      <w:r>
        <w:rPr>
          <w:i/>
          <w:color w:val="44536A"/>
        </w:rPr>
        <w:t>Sales</w:t>
      </w:r>
      <w:r>
        <w:rPr>
          <w:i/>
          <w:color w:val="44536A"/>
          <w:spacing w:val="-6"/>
        </w:rPr>
        <w:t xml:space="preserve"> </w:t>
      </w:r>
      <w:r>
        <w:rPr>
          <w:i/>
          <w:color w:val="44536A"/>
        </w:rPr>
        <w:t>Consultant</w:t>
      </w:r>
    </w:p>
    <w:p w14:paraId="4C20A6AD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spacing w:before="1" w:line="279" w:lineRule="exact"/>
        <w:ind w:hanging="360"/>
        <w:rPr>
          <w:i/>
        </w:rPr>
      </w:pPr>
      <w:r>
        <w:rPr>
          <w:color w:val="44536A"/>
        </w:rPr>
        <w:t>United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Sun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Energy</w:t>
      </w:r>
      <w:r>
        <w:rPr>
          <w:color w:val="44536A"/>
        </w:rPr>
        <w:tab/>
      </w:r>
      <w:r>
        <w:rPr>
          <w:i/>
          <w:color w:val="44536A"/>
        </w:rPr>
        <w:t>Sales</w:t>
      </w:r>
      <w:r>
        <w:rPr>
          <w:i/>
          <w:color w:val="44536A"/>
          <w:spacing w:val="-6"/>
        </w:rPr>
        <w:t xml:space="preserve"> </w:t>
      </w:r>
      <w:r>
        <w:rPr>
          <w:i/>
          <w:color w:val="44536A"/>
        </w:rPr>
        <w:t>Consultant</w:t>
      </w:r>
    </w:p>
    <w:p w14:paraId="1BA71A75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spacing w:line="279" w:lineRule="exact"/>
        <w:ind w:hanging="360"/>
        <w:rPr>
          <w:i/>
        </w:rPr>
      </w:pPr>
      <w:r>
        <w:rPr>
          <w:color w:val="44536A"/>
        </w:rPr>
        <w:t>Build.com</w:t>
      </w:r>
      <w:r>
        <w:rPr>
          <w:color w:val="44536A"/>
        </w:rPr>
        <w:tab/>
      </w:r>
      <w:r>
        <w:rPr>
          <w:i/>
          <w:color w:val="44536A"/>
        </w:rPr>
        <w:t>Inside Sales</w:t>
      </w:r>
      <w:r>
        <w:rPr>
          <w:i/>
          <w:color w:val="44536A"/>
          <w:spacing w:val="-3"/>
        </w:rPr>
        <w:t xml:space="preserve"> </w:t>
      </w:r>
      <w:r>
        <w:rPr>
          <w:i/>
          <w:color w:val="44536A"/>
        </w:rPr>
        <w:t>Rep</w:t>
      </w:r>
    </w:p>
    <w:p w14:paraId="74AECBA6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ind w:hanging="360"/>
        <w:rPr>
          <w:i/>
        </w:rPr>
      </w:pPr>
      <w:r>
        <w:rPr>
          <w:color w:val="44536A"/>
        </w:rPr>
        <w:t>SunGard</w:t>
      </w:r>
      <w:r>
        <w:rPr>
          <w:color w:val="44536A"/>
        </w:rPr>
        <w:tab/>
      </w:r>
      <w:r>
        <w:rPr>
          <w:i/>
          <w:color w:val="44536A"/>
        </w:rPr>
        <w:t>Regional Sales</w:t>
      </w:r>
      <w:r>
        <w:rPr>
          <w:i/>
          <w:color w:val="44536A"/>
          <w:spacing w:val="-3"/>
        </w:rPr>
        <w:t xml:space="preserve"> </w:t>
      </w:r>
      <w:r>
        <w:rPr>
          <w:i/>
          <w:color w:val="44536A"/>
        </w:rPr>
        <w:t>Manager</w:t>
      </w:r>
    </w:p>
    <w:p w14:paraId="70C794A4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spacing w:before="1"/>
        <w:ind w:hanging="360"/>
        <w:rPr>
          <w:i/>
        </w:rPr>
      </w:pPr>
      <w:r>
        <w:rPr>
          <w:color w:val="44536A"/>
        </w:rPr>
        <w:t>Springbrook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Software, Inc.</w:t>
      </w:r>
      <w:r>
        <w:rPr>
          <w:color w:val="44536A"/>
        </w:rPr>
        <w:tab/>
      </w:r>
      <w:r>
        <w:rPr>
          <w:i/>
          <w:color w:val="44536A"/>
        </w:rPr>
        <w:t>Sr. Account</w:t>
      </w:r>
      <w:r>
        <w:rPr>
          <w:i/>
          <w:color w:val="44536A"/>
          <w:spacing w:val="-1"/>
        </w:rPr>
        <w:t xml:space="preserve"> </w:t>
      </w:r>
      <w:r>
        <w:rPr>
          <w:i/>
          <w:color w:val="44536A"/>
        </w:rPr>
        <w:t>Executive</w:t>
      </w:r>
    </w:p>
    <w:p w14:paraId="339E42CD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spacing w:before="1"/>
        <w:ind w:hanging="360"/>
        <w:rPr>
          <w:i/>
        </w:rPr>
      </w:pPr>
      <w:r>
        <w:rPr>
          <w:color w:val="44536A"/>
        </w:rPr>
        <w:t>TerraSpatial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Technologies</w:t>
      </w:r>
      <w:r>
        <w:rPr>
          <w:color w:val="44536A"/>
        </w:rPr>
        <w:tab/>
      </w:r>
      <w:r>
        <w:rPr>
          <w:i/>
          <w:color w:val="44536A"/>
        </w:rPr>
        <w:t>Director of</w:t>
      </w:r>
      <w:r>
        <w:rPr>
          <w:i/>
          <w:color w:val="44536A"/>
          <w:spacing w:val="-2"/>
        </w:rPr>
        <w:t xml:space="preserve"> </w:t>
      </w:r>
      <w:r>
        <w:rPr>
          <w:i/>
          <w:color w:val="44536A"/>
        </w:rPr>
        <w:t>Sales</w:t>
      </w:r>
    </w:p>
    <w:p w14:paraId="5975899D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0"/>
        <w:rPr>
          <w:i/>
        </w:rPr>
      </w:pPr>
      <w:r>
        <w:rPr>
          <w:color w:val="44536A"/>
        </w:rPr>
        <w:t xml:space="preserve">Government e-Management Solutions </w:t>
      </w:r>
      <w:r>
        <w:rPr>
          <w:i/>
          <w:color w:val="44536A"/>
        </w:rPr>
        <w:t>Regional Sales</w:t>
      </w:r>
      <w:r>
        <w:rPr>
          <w:i/>
          <w:color w:val="44536A"/>
          <w:spacing w:val="12"/>
        </w:rPr>
        <w:t xml:space="preserve"> </w:t>
      </w:r>
      <w:r>
        <w:rPr>
          <w:i/>
          <w:color w:val="44536A"/>
        </w:rPr>
        <w:t>Manager</w:t>
      </w:r>
    </w:p>
    <w:p w14:paraId="0D2D2F65" w14:textId="77777777" w:rsidR="00CC66E3" w:rsidRDefault="00CC66E3">
      <w:pPr>
        <w:pStyle w:val="BodyText"/>
        <w:spacing w:before="5"/>
        <w:ind w:firstLine="0"/>
        <w:rPr>
          <w:i/>
          <w:sz w:val="38"/>
        </w:rPr>
      </w:pPr>
    </w:p>
    <w:p w14:paraId="197FE3A0" w14:textId="77777777" w:rsidR="00CC66E3" w:rsidRDefault="0014119D">
      <w:pPr>
        <w:pStyle w:val="Heading2"/>
        <w:tabs>
          <w:tab w:val="left" w:pos="4420"/>
        </w:tabs>
        <w:rPr>
          <w:u w:val="none"/>
        </w:rPr>
      </w:pPr>
      <w:r>
        <w:rPr>
          <w:color w:val="44536A"/>
          <w:u w:color="44536A"/>
        </w:rPr>
        <w:t>Consulting &amp;</w:t>
      </w:r>
      <w:r>
        <w:rPr>
          <w:color w:val="44536A"/>
          <w:spacing w:val="-9"/>
          <w:u w:color="44536A"/>
        </w:rPr>
        <w:t xml:space="preserve"> </w:t>
      </w:r>
      <w:r>
        <w:rPr>
          <w:color w:val="44536A"/>
          <w:u w:color="44536A"/>
        </w:rPr>
        <w:t>Business</w:t>
      </w:r>
      <w:r>
        <w:rPr>
          <w:color w:val="44536A"/>
          <w:spacing w:val="-3"/>
          <w:u w:color="44536A"/>
        </w:rPr>
        <w:t xml:space="preserve"> </w:t>
      </w:r>
      <w:r>
        <w:rPr>
          <w:color w:val="44536A"/>
          <w:u w:color="44536A"/>
        </w:rPr>
        <w:t>Development</w:t>
      </w:r>
      <w:r>
        <w:rPr>
          <w:color w:val="44536A"/>
          <w:u w:val="none"/>
        </w:rPr>
        <w:tab/>
        <w:t>2008-2018</w:t>
      </w:r>
    </w:p>
    <w:p w14:paraId="5A4C31DD" w14:textId="77777777" w:rsidR="00CC66E3" w:rsidRDefault="00CC66E3">
      <w:pPr>
        <w:pStyle w:val="BodyText"/>
        <w:spacing w:before="3"/>
        <w:ind w:firstLine="0"/>
        <w:rPr>
          <w:b/>
          <w:sz w:val="32"/>
        </w:rPr>
      </w:pPr>
    </w:p>
    <w:p w14:paraId="3821C2BA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ind w:hanging="360"/>
        <w:rPr>
          <w:i/>
        </w:rPr>
      </w:pPr>
      <w:r>
        <w:rPr>
          <w:color w:val="44536A"/>
        </w:rPr>
        <w:t>SolarWorks</w:t>
      </w:r>
      <w:r>
        <w:rPr>
          <w:color w:val="44536A"/>
        </w:rPr>
        <w:tab/>
      </w:r>
      <w:r>
        <w:rPr>
          <w:i/>
          <w:color w:val="44536A"/>
        </w:rPr>
        <w:t>Sales</w:t>
      </w:r>
      <w:r>
        <w:rPr>
          <w:i/>
          <w:color w:val="44536A"/>
          <w:spacing w:val="-6"/>
        </w:rPr>
        <w:t xml:space="preserve"> </w:t>
      </w:r>
      <w:r>
        <w:rPr>
          <w:i/>
          <w:color w:val="44536A"/>
        </w:rPr>
        <w:t>Consultant</w:t>
      </w:r>
    </w:p>
    <w:p w14:paraId="02383270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spacing w:before="1"/>
        <w:ind w:hanging="360"/>
        <w:rPr>
          <w:i/>
        </w:rPr>
      </w:pPr>
      <w:r>
        <w:rPr>
          <w:color w:val="44536A"/>
        </w:rPr>
        <w:t>United Sun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Energy</w:t>
      </w:r>
      <w:r>
        <w:rPr>
          <w:color w:val="44536A"/>
        </w:rPr>
        <w:tab/>
      </w:r>
      <w:r>
        <w:rPr>
          <w:i/>
          <w:color w:val="44536A"/>
        </w:rPr>
        <w:t>Sales</w:t>
      </w:r>
      <w:r>
        <w:rPr>
          <w:i/>
          <w:color w:val="44536A"/>
          <w:spacing w:val="-6"/>
        </w:rPr>
        <w:t xml:space="preserve"> </w:t>
      </w:r>
      <w:r>
        <w:rPr>
          <w:i/>
          <w:color w:val="44536A"/>
        </w:rPr>
        <w:t>Consultant</w:t>
      </w:r>
    </w:p>
    <w:p w14:paraId="40F3B67F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spacing w:line="279" w:lineRule="exact"/>
        <w:ind w:hanging="360"/>
        <w:rPr>
          <w:i/>
        </w:rPr>
      </w:pPr>
      <w:r>
        <w:rPr>
          <w:color w:val="44536A"/>
        </w:rPr>
        <w:t>Animetrics,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Inc.</w:t>
      </w:r>
      <w:r>
        <w:rPr>
          <w:color w:val="44536A"/>
        </w:rPr>
        <w:tab/>
      </w:r>
      <w:r>
        <w:rPr>
          <w:i/>
          <w:color w:val="44536A"/>
        </w:rPr>
        <w:t>Consultant</w:t>
      </w:r>
    </w:p>
    <w:p w14:paraId="60AD0EBD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spacing w:line="279" w:lineRule="exact"/>
        <w:ind w:hanging="360"/>
        <w:rPr>
          <w:i/>
        </w:rPr>
      </w:pPr>
      <w:r>
        <w:rPr>
          <w:color w:val="44536A"/>
        </w:rPr>
        <w:t>Ventyx</w:t>
      </w:r>
      <w:r>
        <w:rPr>
          <w:color w:val="44536A"/>
        </w:rPr>
        <w:tab/>
      </w:r>
      <w:r>
        <w:rPr>
          <w:i/>
          <w:color w:val="44536A"/>
        </w:rPr>
        <w:t>Account</w:t>
      </w:r>
      <w:r>
        <w:rPr>
          <w:i/>
          <w:color w:val="44536A"/>
          <w:spacing w:val="-1"/>
        </w:rPr>
        <w:t xml:space="preserve"> </w:t>
      </w:r>
      <w:r>
        <w:rPr>
          <w:i/>
          <w:color w:val="44536A"/>
        </w:rPr>
        <w:t>Manager</w:t>
      </w:r>
    </w:p>
    <w:p w14:paraId="6A1B4904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spacing w:before="1"/>
        <w:ind w:right="5130" w:hanging="360"/>
        <w:rPr>
          <w:i/>
        </w:rPr>
      </w:pPr>
      <w:r>
        <w:rPr>
          <w:color w:val="44536A"/>
        </w:rPr>
        <w:t>CGI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Technologies</w:t>
      </w:r>
      <w:r>
        <w:rPr>
          <w:color w:val="44536A"/>
        </w:rPr>
        <w:tab/>
      </w:r>
      <w:r>
        <w:rPr>
          <w:i/>
          <w:color w:val="44536A"/>
        </w:rPr>
        <w:t>Dir. Of Business Development</w:t>
      </w:r>
    </w:p>
    <w:p w14:paraId="33CD0EEC" w14:textId="77777777" w:rsidR="00CC66E3" w:rsidRDefault="0014119D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spacing w:before="1"/>
        <w:ind w:right="4756" w:hanging="360"/>
        <w:rPr>
          <w:i/>
        </w:rPr>
      </w:pPr>
      <w:r>
        <w:rPr>
          <w:color w:val="44536A"/>
        </w:rPr>
        <w:t>SciQuest</w:t>
      </w:r>
      <w:r>
        <w:rPr>
          <w:color w:val="44536A"/>
        </w:rPr>
        <w:tab/>
      </w:r>
      <w:r>
        <w:rPr>
          <w:i/>
          <w:color w:val="44536A"/>
        </w:rPr>
        <w:t xml:space="preserve">New Business </w:t>
      </w:r>
      <w:r>
        <w:rPr>
          <w:i/>
          <w:color w:val="44536A"/>
          <w:spacing w:val="-4"/>
        </w:rPr>
        <w:t xml:space="preserve">Accnt </w:t>
      </w:r>
      <w:r>
        <w:rPr>
          <w:i/>
          <w:color w:val="44536A"/>
        </w:rPr>
        <w:t>Manager</w:t>
      </w:r>
    </w:p>
    <w:p w14:paraId="5CC23FDC" w14:textId="77777777" w:rsidR="00CC66E3" w:rsidRDefault="00CC66E3">
      <w:pPr>
        <w:pStyle w:val="BodyText"/>
        <w:ind w:firstLine="0"/>
        <w:rPr>
          <w:i/>
        </w:rPr>
      </w:pPr>
    </w:p>
    <w:p w14:paraId="2318C9BE" w14:textId="77777777" w:rsidR="00CC66E3" w:rsidRDefault="00CC66E3">
      <w:pPr>
        <w:pStyle w:val="BodyText"/>
        <w:spacing w:before="5"/>
        <w:ind w:firstLine="0"/>
        <w:rPr>
          <w:i/>
          <w:sz w:val="16"/>
        </w:rPr>
      </w:pPr>
    </w:p>
    <w:p w14:paraId="09004A4E" w14:textId="77777777" w:rsidR="00CC66E3" w:rsidRDefault="0014119D">
      <w:pPr>
        <w:pStyle w:val="Heading2"/>
        <w:tabs>
          <w:tab w:val="left" w:pos="4420"/>
        </w:tabs>
        <w:rPr>
          <w:u w:val="none"/>
        </w:rPr>
      </w:pPr>
      <w:r>
        <w:rPr>
          <w:color w:val="44536A"/>
          <w:u w:color="44536A"/>
        </w:rPr>
        <w:t>Veteran, United</w:t>
      </w:r>
      <w:r>
        <w:rPr>
          <w:color w:val="44536A"/>
          <w:spacing w:val="-3"/>
          <w:u w:color="44536A"/>
        </w:rPr>
        <w:t xml:space="preserve"> </w:t>
      </w:r>
      <w:r>
        <w:rPr>
          <w:color w:val="44536A"/>
          <w:u w:color="44536A"/>
        </w:rPr>
        <w:t>States</w:t>
      </w:r>
      <w:r>
        <w:rPr>
          <w:color w:val="44536A"/>
          <w:spacing w:val="-2"/>
          <w:u w:color="44536A"/>
        </w:rPr>
        <w:t xml:space="preserve"> </w:t>
      </w:r>
      <w:r>
        <w:rPr>
          <w:color w:val="44536A"/>
          <w:u w:color="44536A"/>
        </w:rPr>
        <w:t>Navy</w:t>
      </w:r>
      <w:r>
        <w:rPr>
          <w:color w:val="44536A"/>
          <w:u w:val="none"/>
        </w:rPr>
        <w:tab/>
        <w:t>1985-1989</w:t>
      </w:r>
    </w:p>
    <w:p w14:paraId="6B2F425D" w14:textId="77777777" w:rsidR="00CC66E3" w:rsidRDefault="00CC66E3">
      <w:pPr>
        <w:pStyle w:val="BodyText"/>
        <w:spacing w:before="8"/>
        <w:ind w:firstLine="0"/>
        <w:rPr>
          <w:b/>
          <w:sz w:val="27"/>
        </w:rPr>
      </w:pPr>
    </w:p>
    <w:p w14:paraId="0F11D430" w14:textId="77777777" w:rsidR="00CC66E3" w:rsidRDefault="00141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6"/>
        <w:ind w:hanging="360"/>
      </w:pPr>
      <w:r>
        <w:rPr>
          <w:color w:val="44536A"/>
        </w:rPr>
        <w:t>Flight Deck Coordinator</w:t>
      </w:r>
    </w:p>
    <w:p w14:paraId="3A05E637" w14:textId="77777777" w:rsidR="00CC66E3" w:rsidRDefault="00141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</w:pPr>
      <w:r>
        <w:rPr>
          <w:color w:val="44536A"/>
        </w:rPr>
        <w:t>Line Supervisor</w:t>
      </w:r>
    </w:p>
    <w:p w14:paraId="0F5DAF57" w14:textId="77777777" w:rsidR="00CC66E3" w:rsidRDefault="00141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0"/>
      </w:pPr>
      <w:r>
        <w:rPr>
          <w:color w:val="44536A"/>
        </w:rPr>
        <w:t>Plane Captain</w:t>
      </w:r>
    </w:p>
    <w:p w14:paraId="181C4A8A" w14:textId="77777777" w:rsidR="00CC66E3" w:rsidRPr="00E52D16" w:rsidRDefault="001411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</w:pPr>
      <w:r>
        <w:rPr>
          <w:color w:val="44536A"/>
        </w:rPr>
        <w:t>Letter of Commendation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Recipient</w:t>
      </w:r>
    </w:p>
    <w:p w14:paraId="106450E0" w14:textId="77777777" w:rsidR="00E52D16" w:rsidRDefault="00E52D16" w:rsidP="00E52D16">
      <w:pPr>
        <w:tabs>
          <w:tab w:val="left" w:pos="820"/>
          <w:tab w:val="left" w:pos="821"/>
        </w:tabs>
      </w:pPr>
    </w:p>
    <w:p w14:paraId="737F5273" w14:textId="77777777" w:rsidR="00E52D16" w:rsidRDefault="00E52D16" w:rsidP="00E52D16">
      <w:pPr>
        <w:tabs>
          <w:tab w:val="left" w:pos="820"/>
          <w:tab w:val="left" w:pos="821"/>
        </w:tabs>
      </w:pPr>
    </w:p>
    <w:p w14:paraId="768B0501" w14:textId="77777777" w:rsidR="00E52D16" w:rsidRDefault="00E52D16" w:rsidP="00E52D16">
      <w:pPr>
        <w:tabs>
          <w:tab w:val="left" w:pos="820"/>
          <w:tab w:val="left" w:pos="821"/>
        </w:tabs>
      </w:pPr>
    </w:p>
    <w:p w14:paraId="4E4BE1B0" w14:textId="2E2D1B05" w:rsidR="00E52D16" w:rsidRPr="00C53D5A" w:rsidRDefault="00E52D16" w:rsidP="00E52D16">
      <w:pPr>
        <w:tabs>
          <w:tab w:val="left" w:pos="820"/>
          <w:tab w:val="left" w:pos="821"/>
        </w:tabs>
        <w:rPr>
          <w:color w:val="FF0000"/>
        </w:rPr>
      </w:pPr>
      <w:r w:rsidRPr="00C53D5A">
        <w:rPr>
          <w:color w:val="FF0000"/>
        </w:rPr>
        <w:lastRenderedPageBreak/>
        <w:t xml:space="preserve">Notes: </w:t>
      </w:r>
      <w:r w:rsidR="00C53D5A" w:rsidRPr="00C53D5A">
        <w:rPr>
          <w:color w:val="FF0000"/>
        </w:rPr>
        <w:t>(Delete</w:t>
      </w:r>
      <w:r w:rsidR="00C53D5A">
        <w:rPr>
          <w:color w:val="FF0000"/>
        </w:rPr>
        <w:t xml:space="preserve"> if using this template</w:t>
      </w:r>
      <w:r w:rsidR="00C53D5A" w:rsidRPr="00C53D5A">
        <w:rPr>
          <w:color w:val="FF0000"/>
        </w:rPr>
        <w:t>)</w:t>
      </w:r>
    </w:p>
    <w:p w14:paraId="501DED2F" w14:textId="0C02DFC9" w:rsidR="00E52D16" w:rsidRPr="00C53D5A" w:rsidRDefault="00C53D5A" w:rsidP="00E52D1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rPr>
          <w:color w:val="FF0000"/>
        </w:rPr>
      </w:pPr>
      <w:r w:rsidRPr="00C53D5A">
        <w:rPr>
          <w:color w:val="FF0000"/>
        </w:rPr>
        <w:t>If you are a ‘job hopper’</w:t>
      </w:r>
      <w:r w:rsidR="00E52D16" w:rsidRPr="00C53D5A">
        <w:rPr>
          <w:color w:val="FF0000"/>
        </w:rPr>
        <w:t xml:space="preserve">, </w:t>
      </w:r>
      <w:r w:rsidRPr="00C53D5A">
        <w:rPr>
          <w:color w:val="FF0000"/>
        </w:rPr>
        <w:t>do not</w:t>
      </w:r>
      <w:r w:rsidR="00E52D16" w:rsidRPr="00C53D5A">
        <w:rPr>
          <w:color w:val="FF0000"/>
        </w:rPr>
        <w:t xml:space="preserve"> list each job as a main headline. We want the HR manager </w:t>
      </w:r>
      <w:r w:rsidRPr="00C53D5A">
        <w:rPr>
          <w:color w:val="FF0000"/>
        </w:rPr>
        <w:t>to see</w:t>
      </w:r>
      <w:r w:rsidR="00E52D16" w:rsidRPr="00C53D5A">
        <w:rPr>
          <w:color w:val="FF0000"/>
        </w:rPr>
        <w:t xml:space="preserve"> fewer jobs, and more </w:t>
      </w:r>
      <w:r w:rsidR="00E52D16" w:rsidRPr="00C53D5A">
        <w:rPr>
          <w:b/>
          <w:bCs/>
          <w:color w:val="FF0000"/>
        </w:rPr>
        <w:t>skills</w:t>
      </w:r>
      <w:r w:rsidR="00E52D16" w:rsidRPr="00C53D5A">
        <w:rPr>
          <w:color w:val="FF0000"/>
        </w:rPr>
        <w:t xml:space="preserve">. Instead, come up with a list of two to three “careers”, then list the individual jobs and companies under those career “headlines”. </w:t>
      </w:r>
    </w:p>
    <w:p w14:paraId="27211285" w14:textId="2448C7AF" w:rsidR="00E52D16" w:rsidRPr="00C53D5A" w:rsidRDefault="00E52D16" w:rsidP="00E52D1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rPr>
          <w:color w:val="FF0000"/>
        </w:rPr>
      </w:pPr>
      <w:r w:rsidRPr="00C53D5A">
        <w:rPr>
          <w:color w:val="FF0000"/>
        </w:rPr>
        <w:t xml:space="preserve">Create a bold, immediately visible list of job specific skills on the </w:t>
      </w:r>
      <w:r w:rsidR="00C53D5A" w:rsidRPr="00C53D5A">
        <w:rPr>
          <w:color w:val="FF0000"/>
        </w:rPr>
        <w:t>right-hand</w:t>
      </w:r>
      <w:r w:rsidRPr="00C53D5A">
        <w:rPr>
          <w:color w:val="FF0000"/>
        </w:rPr>
        <w:t xml:space="preserve"> side.  These skills should come directly from the job description for the position they are pursuing.</w:t>
      </w:r>
    </w:p>
    <w:p w14:paraId="3AD0481E" w14:textId="701B19A1" w:rsidR="00E52D16" w:rsidRPr="00C53D5A" w:rsidRDefault="00C53D5A" w:rsidP="00E52D1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rPr>
          <w:color w:val="FF0000"/>
        </w:rPr>
      </w:pPr>
      <w:r w:rsidRPr="00C53D5A">
        <w:rPr>
          <w:color w:val="FF0000"/>
        </w:rPr>
        <w:t>Job Seekers should not have ‘a’ resume</w:t>
      </w:r>
      <w:r w:rsidR="00E52D16" w:rsidRPr="00C53D5A">
        <w:rPr>
          <w:color w:val="FF0000"/>
        </w:rPr>
        <w:t xml:space="preserve">. A </w:t>
      </w:r>
      <w:r w:rsidR="00E52D16" w:rsidRPr="00C53D5A">
        <w:rPr>
          <w:b/>
          <w:bCs/>
          <w:i/>
          <w:iCs/>
          <w:color w:val="FF0000"/>
        </w:rPr>
        <w:t>new</w:t>
      </w:r>
      <w:r w:rsidR="00E52D16" w:rsidRPr="00C53D5A">
        <w:rPr>
          <w:color w:val="FF0000"/>
        </w:rPr>
        <w:t xml:space="preserve"> resume, using this format, should be created for each position </w:t>
      </w:r>
      <w:r w:rsidRPr="00C53D5A">
        <w:rPr>
          <w:color w:val="FF0000"/>
        </w:rPr>
        <w:t>you</w:t>
      </w:r>
      <w:r w:rsidR="00E52D16" w:rsidRPr="00C53D5A">
        <w:rPr>
          <w:color w:val="FF0000"/>
        </w:rPr>
        <w:t xml:space="preserve"> are applying for. Words and phrases from the job description, the company website, etc. should be </w:t>
      </w:r>
      <w:r w:rsidRPr="00C53D5A">
        <w:rPr>
          <w:color w:val="FF0000"/>
        </w:rPr>
        <w:t>taken</w:t>
      </w:r>
      <w:r w:rsidR="00E52D16" w:rsidRPr="00C53D5A">
        <w:rPr>
          <w:color w:val="FF0000"/>
        </w:rPr>
        <w:t xml:space="preserve"> and placed directly in the resume. </w:t>
      </w:r>
    </w:p>
    <w:p w14:paraId="636B6B88" w14:textId="4E5D1165" w:rsidR="00E52D16" w:rsidRPr="00C53D5A" w:rsidRDefault="00E52D16" w:rsidP="00E52D1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rPr>
          <w:color w:val="FF0000"/>
        </w:rPr>
      </w:pPr>
      <w:r w:rsidRPr="00C53D5A">
        <w:rPr>
          <w:color w:val="FF0000"/>
        </w:rPr>
        <w:t xml:space="preserve">For example: this resume is for a Business Service Rep. We’ve </w:t>
      </w:r>
      <w:r w:rsidR="00C53D5A" w:rsidRPr="00C53D5A">
        <w:rPr>
          <w:color w:val="FF0000"/>
        </w:rPr>
        <w:t>taken</w:t>
      </w:r>
      <w:r w:rsidRPr="00C53D5A">
        <w:rPr>
          <w:color w:val="FF0000"/>
        </w:rPr>
        <w:t xml:space="preserve"> phrases like “strategic planning”, “cold calling”, “business scaling”, “creating customer relationships”, “consultant”, “market opportunities”</w:t>
      </w:r>
      <w:r w:rsidR="00C53D5A" w:rsidRPr="00C53D5A">
        <w:rPr>
          <w:color w:val="FF0000"/>
        </w:rPr>
        <w:t xml:space="preserve"> directly from the job description. </w:t>
      </w:r>
    </w:p>
    <w:p w14:paraId="2B0928EF" w14:textId="77777777" w:rsidR="00E52D16" w:rsidRDefault="00E52D16" w:rsidP="00E52D16">
      <w:pPr>
        <w:tabs>
          <w:tab w:val="left" w:pos="820"/>
          <w:tab w:val="left" w:pos="821"/>
        </w:tabs>
      </w:pPr>
    </w:p>
    <w:sectPr w:rsidR="00E52D16">
      <w:type w:val="continuous"/>
      <w:pgSz w:w="12240" w:h="15840"/>
      <w:pgMar w:top="840" w:right="680" w:bottom="280" w:left="620" w:header="720" w:footer="720" w:gutter="0"/>
      <w:pgBorders w:offsetFrom="page">
        <w:top w:val="single" w:sz="36" w:space="24" w:color="00AFEF"/>
        <w:left w:val="single" w:sz="36" w:space="24" w:color="00AFEF"/>
        <w:bottom w:val="single" w:sz="36" w:space="24" w:color="00AFEF"/>
        <w:right w:val="single" w:sz="36" w:space="24" w:color="00AFE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7E6AC" w14:textId="77777777" w:rsidR="00EA1AC3" w:rsidRDefault="00EA1AC3" w:rsidP="00EA1AC3">
      <w:r>
        <w:separator/>
      </w:r>
    </w:p>
  </w:endnote>
  <w:endnote w:type="continuationSeparator" w:id="0">
    <w:p w14:paraId="14F05E6C" w14:textId="77777777" w:rsidR="00EA1AC3" w:rsidRDefault="00EA1AC3" w:rsidP="00EA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4BDE9" w14:textId="77777777" w:rsidR="00EA1AC3" w:rsidRDefault="00EA1AC3" w:rsidP="00EA1AC3">
      <w:r>
        <w:separator/>
      </w:r>
    </w:p>
  </w:footnote>
  <w:footnote w:type="continuationSeparator" w:id="0">
    <w:p w14:paraId="4ED6F974" w14:textId="77777777" w:rsidR="00EA1AC3" w:rsidRDefault="00EA1AC3" w:rsidP="00EA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FF2"/>
    <w:multiLevelType w:val="hybridMultilevel"/>
    <w:tmpl w:val="96E8D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1394"/>
    <w:multiLevelType w:val="hybridMultilevel"/>
    <w:tmpl w:val="B2760C50"/>
    <w:lvl w:ilvl="0" w:tplc="CBD4072A">
      <w:numFmt w:val="bullet"/>
      <w:lvlText w:val="•"/>
      <w:lvlJc w:val="left"/>
      <w:pPr>
        <w:ind w:left="820" w:hanging="361"/>
      </w:pPr>
      <w:rPr>
        <w:rFonts w:ascii="Calibri" w:eastAsia="Calibri" w:hAnsi="Calibri" w:cs="Calibri" w:hint="default"/>
        <w:color w:val="44536A"/>
        <w:w w:val="100"/>
        <w:sz w:val="22"/>
        <w:szCs w:val="22"/>
        <w:lang w:val="en-US" w:eastAsia="en-US" w:bidi="en-US"/>
      </w:rPr>
    </w:lvl>
    <w:lvl w:ilvl="1" w:tplc="2188CDB6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5EFC4F46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C7B64496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BCE623A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CA82771A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9F727AD0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0CFC8DC2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D1D44E78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29B425C4"/>
    <w:multiLevelType w:val="hybridMultilevel"/>
    <w:tmpl w:val="12744A2C"/>
    <w:lvl w:ilvl="0" w:tplc="CEF647EC">
      <w:numFmt w:val="bullet"/>
      <w:lvlText w:val="•"/>
      <w:lvlJc w:val="left"/>
      <w:pPr>
        <w:ind w:left="954" w:hanging="361"/>
      </w:pPr>
      <w:rPr>
        <w:rFonts w:ascii="Calibri" w:eastAsia="Calibri" w:hAnsi="Calibri" w:cs="Calibri" w:hint="default"/>
        <w:color w:val="44536A"/>
        <w:w w:val="100"/>
        <w:sz w:val="22"/>
        <w:szCs w:val="22"/>
        <w:lang w:val="en-US" w:eastAsia="en-US" w:bidi="en-US"/>
      </w:rPr>
    </w:lvl>
    <w:lvl w:ilvl="1" w:tplc="7A082202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en-US"/>
      </w:rPr>
    </w:lvl>
    <w:lvl w:ilvl="2" w:tplc="1E80966A">
      <w:numFmt w:val="bullet"/>
      <w:lvlText w:val="•"/>
      <w:lvlJc w:val="left"/>
      <w:pPr>
        <w:ind w:left="2956" w:hanging="361"/>
      </w:pPr>
      <w:rPr>
        <w:rFonts w:hint="default"/>
        <w:lang w:val="en-US" w:eastAsia="en-US" w:bidi="en-US"/>
      </w:rPr>
    </w:lvl>
    <w:lvl w:ilvl="3" w:tplc="CB982E6C">
      <w:numFmt w:val="bullet"/>
      <w:lvlText w:val="•"/>
      <w:lvlJc w:val="left"/>
      <w:pPr>
        <w:ind w:left="3954" w:hanging="361"/>
      </w:pPr>
      <w:rPr>
        <w:rFonts w:hint="default"/>
        <w:lang w:val="en-US" w:eastAsia="en-US" w:bidi="en-US"/>
      </w:rPr>
    </w:lvl>
    <w:lvl w:ilvl="4" w:tplc="490C9E50">
      <w:numFmt w:val="bullet"/>
      <w:lvlText w:val="•"/>
      <w:lvlJc w:val="left"/>
      <w:pPr>
        <w:ind w:left="4952" w:hanging="361"/>
      </w:pPr>
      <w:rPr>
        <w:rFonts w:hint="default"/>
        <w:lang w:val="en-US" w:eastAsia="en-US" w:bidi="en-US"/>
      </w:rPr>
    </w:lvl>
    <w:lvl w:ilvl="5" w:tplc="FCE6A980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en-US"/>
      </w:rPr>
    </w:lvl>
    <w:lvl w:ilvl="6" w:tplc="06425D20">
      <w:numFmt w:val="bullet"/>
      <w:lvlText w:val="•"/>
      <w:lvlJc w:val="left"/>
      <w:pPr>
        <w:ind w:left="6948" w:hanging="361"/>
      </w:pPr>
      <w:rPr>
        <w:rFonts w:hint="default"/>
        <w:lang w:val="en-US" w:eastAsia="en-US" w:bidi="en-US"/>
      </w:rPr>
    </w:lvl>
    <w:lvl w:ilvl="7" w:tplc="18582A60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en-US"/>
      </w:rPr>
    </w:lvl>
    <w:lvl w:ilvl="8" w:tplc="20F85440">
      <w:numFmt w:val="bullet"/>
      <w:lvlText w:val="•"/>
      <w:lvlJc w:val="left"/>
      <w:pPr>
        <w:ind w:left="8944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5C42295B"/>
    <w:multiLevelType w:val="hybridMultilevel"/>
    <w:tmpl w:val="717AC784"/>
    <w:lvl w:ilvl="0" w:tplc="C98A487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44536A"/>
        <w:w w:val="100"/>
        <w:sz w:val="22"/>
        <w:szCs w:val="22"/>
        <w:lang w:val="en-US" w:eastAsia="en-US" w:bidi="en-US"/>
      </w:rPr>
    </w:lvl>
    <w:lvl w:ilvl="1" w:tplc="E00E1568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8B40B65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A6664A12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F9CEFC10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84E0F96E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7B8ABEEE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3880F844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D78A6DBC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E3"/>
    <w:rsid w:val="0014119D"/>
    <w:rsid w:val="00151350"/>
    <w:rsid w:val="00C53D5A"/>
    <w:rsid w:val="00CC66E3"/>
    <w:rsid w:val="00CF724F"/>
    <w:rsid w:val="00E52D16"/>
    <w:rsid w:val="00E71364"/>
    <w:rsid w:val="00EA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015CFFF"/>
  <w15:docId w15:val="{4D867E39-7586-4F01-A8E7-350234F6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 Light" w:eastAsia="Calibri Light" w:hAnsi="Calibri Light" w:cs="Calibri Light"/>
      <w:sz w:val="40"/>
      <w:szCs w:val="4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4119D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AC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A1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AC3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dultsoundingema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adultsoundingemail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Besser</dc:creator>
  <cp:lastModifiedBy>Kristine Farrell</cp:lastModifiedBy>
  <cp:revision>2</cp:revision>
  <dcterms:created xsi:type="dcterms:W3CDTF">2021-03-23T15:39:00Z</dcterms:created>
  <dcterms:modified xsi:type="dcterms:W3CDTF">2021-03-23T15:39:00Z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2019-01-07T00:00:00Z</vt:filetime>
  </property>
</Properties>
</file>